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4535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0061-01-202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08096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>«ЦДУ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Инвест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Курбановой </w:t>
      </w:r>
      <w:r>
        <w:rPr>
          <w:rFonts w:ascii="Times New Roman" w:eastAsia="Times New Roman" w:hAnsi="Times New Roman" w:cs="Times New Roman"/>
          <w:sz w:val="28"/>
          <w:szCs w:val="28"/>
        </w:rPr>
        <w:t>Пчестан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Афлановне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ПКО </w:t>
      </w:r>
      <w:r>
        <w:rPr>
          <w:rFonts w:ascii="Times New Roman" w:eastAsia="Times New Roman" w:hAnsi="Times New Roman" w:cs="Times New Roman"/>
          <w:sz w:val="28"/>
          <w:szCs w:val="28"/>
        </w:rPr>
        <w:t>«ЦДУ Инвест»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77</w:t>
      </w:r>
      <w:r>
        <w:rPr>
          <w:rFonts w:ascii="Times New Roman" w:eastAsia="Times New Roman" w:hAnsi="Times New Roman" w:cs="Times New Roman"/>
          <w:sz w:val="28"/>
          <w:szCs w:val="28"/>
        </w:rPr>
        <w:t>27844641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Курбановой </w:t>
      </w:r>
      <w:r>
        <w:rPr>
          <w:rFonts w:ascii="Times New Roman" w:eastAsia="Times New Roman" w:hAnsi="Times New Roman" w:cs="Times New Roman"/>
          <w:sz w:val="28"/>
          <w:szCs w:val="28"/>
        </w:rPr>
        <w:t>Пчестан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Афлановне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Курбановой </w:t>
      </w:r>
      <w:r>
        <w:rPr>
          <w:rFonts w:ascii="Times New Roman" w:eastAsia="Times New Roman" w:hAnsi="Times New Roman" w:cs="Times New Roman"/>
          <w:sz w:val="28"/>
          <w:szCs w:val="28"/>
        </w:rPr>
        <w:t>Пчестан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Афлановн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ПКО </w:t>
      </w:r>
      <w:r>
        <w:rPr>
          <w:rFonts w:ascii="Times New Roman" w:eastAsia="Times New Roman" w:hAnsi="Times New Roman" w:cs="Times New Roman"/>
          <w:sz w:val="28"/>
          <w:szCs w:val="28"/>
        </w:rPr>
        <w:t>«ЦДУ Инвест»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Style w:val="cat-User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8425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почтовые расходы в размере 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требований о взыскании почтовых расходов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4535</w:t>
      </w:r>
      <w:r>
        <w:rPr>
          <w:rFonts w:ascii="Times New Roman" w:eastAsia="Times New Roman" w:hAnsi="Times New Roman" w:cs="Times New Roman"/>
          <w:u w:val="single"/>
        </w:rPr>
        <w:t>/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UserDefinedgrp-18rplc-12">
    <w:name w:val="cat-UserDefined grp-1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